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9" w:rsidRPr="00CF7BB0" w:rsidRDefault="00590067" w:rsidP="005900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7BB0">
        <w:rPr>
          <w:b/>
          <w:sz w:val="28"/>
          <w:szCs w:val="28"/>
        </w:rPr>
        <w:t>Wymagane wyposażenie zdającego egzamin czeladniczy</w:t>
      </w:r>
    </w:p>
    <w:p w:rsidR="00590067" w:rsidRPr="00CF7BB0" w:rsidRDefault="00590067" w:rsidP="00590067">
      <w:pPr>
        <w:rPr>
          <w:b/>
        </w:rPr>
      </w:pPr>
      <w:r w:rsidRPr="00CF7BB0">
        <w:rPr>
          <w:b/>
        </w:rPr>
        <w:t>DZIAŁ DAMSKI</w:t>
      </w:r>
    </w:p>
    <w:p w:rsidR="00590067" w:rsidRDefault="00590067" w:rsidP="00590067">
      <w:r>
        <w:t xml:space="preserve">Zdający powinien być wyposażony 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1 lub 2 główki treningowe ( najlepiej z włosów naturalnych) mogą być wcześniej lekko koloryzowane na dowolny kolor</w:t>
      </w:r>
      <w:r w:rsidR="00C4655A">
        <w:t>, długość dowolna włosów ,ale  tak aby uczesać fryzurę wieczorową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Statyw do umocowania główki treningowej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 xml:space="preserve">Nożyczki klasyczne oraz dowolne degażujące, kołnierzyk higieniczny na szyję 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Zestaw grzebieni: do strzyżenia, szpikulec plastikowy lub z końcówką metalową, grzebień do fal, grzebień szeroki do rozczesywania, grzebień typu widelec, grzebień do tapirowania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Klipsy do pierścieni około 20 sztuk, klamerki do podtrzymywania włosów około 6 sztuk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Rozpylacz</w:t>
      </w:r>
      <w:r w:rsidR="0093508E">
        <w:t xml:space="preserve"> do wody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Szczotka typu karkówka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Szczotki okrągłe do modelowania co najmniej 2 o różnych grubościach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Szczotki do rozczesywania fryzury</w:t>
      </w:r>
      <w:r w:rsidR="0093508E">
        <w:t>,</w:t>
      </w:r>
      <w:r>
        <w:t xml:space="preserve"> może być szczotka typu kokówka</w:t>
      </w:r>
      <w:r w:rsidR="0093508E">
        <w:t xml:space="preserve"> lub szeroka szczotka 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Pelerynka do strzyżenia długa i krótka</w:t>
      </w:r>
      <w:r w:rsidR="0093508E">
        <w:t>( mogą być jednorazowe)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Ręcznik typu frotte lub jednorazowy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Wałki do trwałej klasyczne 30 sztuk, spiralne 10 sztuk</w:t>
      </w:r>
    </w:p>
    <w:p w:rsidR="00590067" w:rsidRDefault="00590067" w:rsidP="00590067">
      <w:pPr>
        <w:pStyle w:val="Akapitzlist"/>
        <w:numPr>
          <w:ilvl w:val="0"/>
          <w:numId w:val="1"/>
        </w:numPr>
      </w:pPr>
      <w:r>
        <w:t>Ozdoba do włosów do fryzury wieczorowej typu kwiatki, kryształki, perły, żywe kwiaty</w:t>
      </w:r>
    </w:p>
    <w:p w:rsidR="00590067" w:rsidRDefault="00CF7BB0" w:rsidP="00590067">
      <w:pPr>
        <w:pStyle w:val="Akapitzlist"/>
        <w:numPr>
          <w:ilvl w:val="0"/>
          <w:numId w:val="1"/>
        </w:numPr>
      </w:pPr>
      <w:r>
        <w:t>Preparaty do ułożenia fryzury :pianka, lakier, odżywka, żel, brylantyna, guma, pasta , szampon</w:t>
      </w:r>
      <w:r w:rsidR="0093508E">
        <w:t xml:space="preserve"> do włosów</w:t>
      </w:r>
    </w:p>
    <w:p w:rsidR="0093508E" w:rsidRDefault="0093508E" w:rsidP="0093508E">
      <w:pPr>
        <w:pStyle w:val="Akapitzlist"/>
      </w:pPr>
    </w:p>
    <w:p w:rsidR="00CF7BB0" w:rsidRDefault="00590067" w:rsidP="00CF7BB0">
      <w:pPr>
        <w:pStyle w:val="Akapitzlist"/>
        <w:rPr>
          <w:b/>
        </w:rPr>
      </w:pPr>
      <w:r w:rsidRPr="00CF7BB0">
        <w:rPr>
          <w:b/>
        </w:rPr>
        <w:t>DZIAŁ MĘSKI</w:t>
      </w:r>
    </w:p>
    <w:p w:rsidR="0093508E" w:rsidRPr="00CF7BB0" w:rsidRDefault="0093508E" w:rsidP="00CF7BB0">
      <w:pPr>
        <w:pStyle w:val="Akapitzlist"/>
        <w:rPr>
          <w:b/>
        </w:rPr>
      </w:pP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1  główka treningowa męska ( najlepiej z włosów naturalnych) mogą być wcześniej lekko koloryzowane na jednolity kolor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Statyw do umocowania główki treningowej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Pelerynka długa,</w:t>
      </w:r>
      <w:r w:rsidRPr="00CF7BB0">
        <w:t xml:space="preserve"> </w:t>
      </w:r>
      <w:r>
        <w:t xml:space="preserve">kołnierzyk higieniczny na szyję  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Nożyczki klasyczne oraz dowolne degażujące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Grzebień do strzyżenia włosów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Rozpylacz</w:t>
      </w:r>
      <w:r w:rsidR="0093508E">
        <w:t xml:space="preserve"> do wody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Szczotka typu karkówka</w:t>
      </w:r>
    </w:p>
    <w:p w:rsidR="00CF7BB0" w:rsidRDefault="00CF7BB0" w:rsidP="00CF7BB0">
      <w:pPr>
        <w:pStyle w:val="Akapitzlist"/>
        <w:numPr>
          <w:ilvl w:val="0"/>
          <w:numId w:val="1"/>
        </w:numPr>
      </w:pPr>
      <w:r>
        <w:t>Szczotka tunelowa do modelowania męskiego</w:t>
      </w:r>
    </w:p>
    <w:p w:rsidR="0093508E" w:rsidRDefault="0093508E" w:rsidP="0093508E">
      <w:r>
        <w:t>UWAGA !</w:t>
      </w:r>
    </w:p>
    <w:p w:rsidR="0093508E" w:rsidRDefault="0093508E" w:rsidP="0093508E">
      <w:r w:rsidRPr="0093508E">
        <w:rPr>
          <w:b/>
        </w:rPr>
        <w:t>Nie dopuszcza</w:t>
      </w:r>
      <w:r>
        <w:t xml:space="preserve"> się używania maszynek do strzyżenia na egzaminie czeladniczym</w:t>
      </w:r>
    </w:p>
    <w:p w:rsidR="00CF7BB0" w:rsidRDefault="00CF7BB0" w:rsidP="00CF7BB0"/>
    <w:p w:rsidR="0093508E" w:rsidRDefault="0093508E" w:rsidP="00CF7BB0">
      <w:pPr>
        <w:rPr>
          <w:b/>
          <w:sz w:val="32"/>
          <w:szCs w:val="32"/>
        </w:rPr>
      </w:pPr>
    </w:p>
    <w:p w:rsidR="0093508E" w:rsidRDefault="0093508E" w:rsidP="00CF7BB0">
      <w:pPr>
        <w:rPr>
          <w:b/>
          <w:sz w:val="32"/>
          <w:szCs w:val="32"/>
        </w:rPr>
      </w:pPr>
    </w:p>
    <w:p w:rsidR="00CF7BB0" w:rsidRPr="00CF7BB0" w:rsidRDefault="00CF7BB0" w:rsidP="00CF7BB0">
      <w:pPr>
        <w:rPr>
          <w:b/>
          <w:sz w:val="32"/>
          <w:szCs w:val="32"/>
        </w:rPr>
      </w:pPr>
      <w:r w:rsidRPr="00CF7BB0">
        <w:rPr>
          <w:b/>
          <w:sz w:val="32"/>
          <w:szCs w:val="32"/>
        </w:rPr>
        <w:lastRenderedPageBreak/>
        <w:t xml:space="preserve"> Egzamin teoretyczny</w:t>
      </w:r>
    </w:p>
    <w:p w:rsidR="00CF7BB0" w:rsidRDefault="00CF7BB0" w:rsidP="00CF7BB0">
      <w:pPr>
        <w:pStyle w:val="Akapitzlist"/>
      </w:pPr>
    </w:p>
    <w:p w:rsidR="00CF7BB0" w:rsidRDefault="00CF7BB0" w:rsidP="00CF7BB0">
      <w:pPr>
        <w:pStyle w:val="Akapitzlist"/>
      </w:pPr>
      <w:r>
        <w:t>Na egzamin teoretyczny pisemny zdający powinien być wyposażony w niebieski długopis oraz kalkulator ( uwaga: nie w telefonie komórkowym) oraz dokument tożsamości.</w:t>
      </w:r>
    </w:p>
    <w:p w:rsidR="00CF7BB0" w:rsidRDefault="00CF7BB0" w:rsidP="00CF7BB0">
      <w:pPr>
        <w:pStyle w:val="Akapitzlist"/>
      </w:pPr>
      <w:r>
        <w:t>Na egzaminie wymagany jest od zdającego strój galowy.</w:t>
      </w:r>
    </w:p>
    <w:p w:rsidR="00814604" w:rsidRDefault="00814604" w:rsidP="00CF7BB0">
      <w:pPr>
        <w:pStyle w:val="Akapitzlist"/>
      </w:pPr>
      <w:r>
        <w:t>Czas etapu  teoretycznego- pisemnego wynosi : od 45-210 minut (test)</w:t>
      </w:r>
    </w:p>
    <w:p w:rsidR="00814604" w:rsidRDefault="00814604" w:rsidP="00CF7BB0">
      <w:pPr>
        <w:pStyle w:val="Akapitzlist"/>
      </w:pPr>
      <w:r>
        <w:t xml:space="preserve"> Czas etapu teoretycznego -ustnego wynosi: do 30 minut (w tym około 10 minut zdający ma na przygotowanie się do odpowiedzi)</w:t>
      </w:r>
    </w:p>
    <w:p w:rsidR="0093508E" w:rsidRDefault="0093508E" w:rsidP="00CF7BB0">
      <w:pPr>
        <w:pStyle w:val="Akapitzlist"/>
      </w:pPr>
    </w:p>
    <w:p w:rsidR="0093508E" w:rsidRDefault="0093508E" w:rsidP="00CF7BB0">
      <w:pPr>
        <w:pStyle w:val="Akapitzlist"/>
      </w:pPr>
    </w:p>
    <w:p w:rsidR="0093508E" w:rsidRDefault="0093508E" w:rsidP="00814604">
      <w:pPr>
        <w:pStyle w:val="Akapitzlist"/>
        <w:jc w:val="center"/>
        <w:rPr>
          <w:b/>
          <w:sz w:val="28"/>
          <w:szCs w:val="28"/>
        </w:rPr>
      </w:pPr>
      <w:r w:rsidRPr="0093508E">
        <w:rPr>
          <w:b/>
          <w:sz w:val="28"/>
          <w:szCs w:val="28"/>
        </w:rPr>
        <w:t>Czas wykonywania poszczególnych czynności egzaminacyjnych</w:t>
      </w:r>
      <w:r w:rsidR="00814604">
        <w:rPr>
          <w:b/>
          <w:sz w:val="28"/>
          <w:szCs w:val="28"/>
        </w:rPr>
        <w:t xml:space="preserve"> egzamin czeladniczy w zawodzie fryzjer</w:t>
      </w:r>
    </w:p>
    <w:p w:rsidR="00814604" w:rsidRPr="00CF7BB0" w:rsidRDefault="00814604" w:rsidP="00814604">
      <w:pPr>
        <w:rPr>
          <w:b/>
          <w:sz w:val="32"/>
          <w:szCs w:val="32"/>
        </w:rPr>
      </w:pPr>
      <w:r>
        <w:rPr>
          <w:b/>
          <w:sz w:val="32"/>
          <w:szCs w:val="32"/>
        </w:rPr>
        <w:t>Egzamin prakt</w:t>
      </w:r>
      <w:r w:rsidRPr="00CF7BB0">
        <w:rPr>
          <w:b/>
          <w:sz w:val="32"/>
          <w:szCs w:val="32"/>
        </w:rPr>
        <w:t>yczny</w:t>
      </w:r>
    </w:p>
    <w:p w:rsidR="0093508E" w:rsidRPr="00814604" w:rsidRDefault="00814604" w:rsidP="0081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3508E" w:rsidRPr="00814604">
        <w:rPr>
          <w:b/>
          <w:sz w:val="28"/>
          <w:szCs w:val="28"/>
        </w:rPr>
        <w:t>Dział damski:</w:t>
      </w:r>
    </w:p>
    <w:p w:rsidR="0093508E" w:rsidRDefault="0093508E" w:rsidP="0093508E">
      <w:pPr>
        <w:pStyle w:val="Akapitzlist"/>
        <w:numPr>
          <w:ilvl w:val="0"/>
          <w:numId w:val="2"/>
        </w:numPr>
      </w:pPr>
      <w:r>
        <w:t>Nakręcanie trwałej ondulacji stosując 2 wybrane techniki, nawinąć należy po 5 wałków wg. wybranych technik</w:t>
      </w:r>
    </w:p>
    <w:p w:rsidR="0093508E" w:rsidRDefault="0093508E" w:rsidP="0093508E">
      <w:pPr>
        <w:pStyle w:val="Akapitzlist"/>
        <w:ind w:left="1440"/>
      </w:pPr>
      <w:r>
        <w:t>Czas: 10 minut</w:t>
      </w:r>
    </w:p>
    <w:p w:rsidR="0093508E" w:rsidRDefault="0093508E" w:rsidP="0093508E">
      <w:pPr>
        <w:pStyle w:val="Akapitzlist"/>
        <w:numPr>
          <w:ilvl w:val="0"/>
          <w:numId w:val="2"/>
        </w:numPr>
      </w:pPr>
      <w:r>
        <w:t>Wyciskanie fal na mokro na całej głowie</w:t>
      </w:r>
    </w:p>
    <w:p w:rsidR="0093508E" w:rsidRDefault="0093508E" w:rsidP="0093508E">
      <w:pPr>
        <w:pStyle w:val="Akapitzlist"/>
        <w:ind w:left="1440"/>
      </w:pPr>
      <w:r>
        <w:t>Czas :30 minut</w:t>
      </w:r>
    </w:p>
    <w:p w:rsidR="0093508E" w:rsidRDefault="0093508E" w:rsidP="0093508E">
      <w:pPr>
        <w:pStyle w:val="Akapitzlist"/>
        <w:numPr>
          <w:ilvl w:val="0"/>
          <w:numId w:val="2"/>
        </w:numPr>
      </w:pPr>
      <w:r>
        <w:t>Nakręcanie pierścieni-2 rzędy płaskich do fal, 2 rzędy spiralnych do fal</w:t>
      </w:r>
    </w:p>
    <w:p w:rsidR="0093508E" w:rsidRDefault="0093508E" w:rsidP="0093508E">
      <w:pPr>
        <w:pStyle w:val="Akapitzlist"/>
        <w:ind w:left="1440"/>
      </w:pPr>
      <w:r>
        <w:t>Czas: 20 minut</w:t>
      </w:r>
    </w:p>
    <w:p w:rsidR="0093508E" w:rsidRDefault="0093508E" w:rsidP="0093508E">
      <w:pPr>
        <w:pStyle w:val="Akapitzlist"/>
        <w:numPr>
          <w:ilvl w:val="0"/>
          <w:numId w:val="2"/>
        </w:numPr>
      </w:pPr>
      <w:r>
        <w:t xml:space="preserve">Uczesanie fryzury wieczorowej o modnej linii( włosy wcześniej nakręcone na wałki i wysuszone) </w:t>
      </w:r>
    </w:p>
    <w:p w:rsidR="0093508E" w:rsidRDefault="0093508E" w:rsidP="0093508E">
      <w:pPr>
        <w:pStyle w:val="Akapitzlist"/>
        <w:ind w:left="1440"/>
      </w:pPr>
      <w:r>
        <w:t>Czas :25 minut</w:t>
      </w:r>
    </w:p>
    <w:p w:rsidR="0093508E" w:rsidRDefault="0093508E" w:rsidP="0093508E">
      <w:pPr>
        <w:pStyle w:val="Akapitzlist"/>
        <w:ind w:left="1440"/>
      </w:pPr>
    </w:p>
    <w:p w:rsidR="0093508E" w:rsidRDefault="0093508E" w:rsidP="00935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93508E">
        <w:rPr>
          <w:b/>
          <w:sz w:val="28"/>
          <w:szCs w:val="28"/>
        </w:rPr>
        <w:t>Dział męski</w:t>
      </w:r>
    </w:p>
    <w:p w:rsidR="00814604" w:rsidRPr="00814604" w:rsidRDefault="00814604" w:rsidP="0093508E">
      <w:pPr>
        <w:pStyle w:val="Akapitzlist"/>
        <w:numPr>
          <w:ilvl w:val="0"/>
          <w:numId w:val="3"/>
        </w:numPr>
      </w:pPr>
      <w:r>
        <w:t>Strzyżenie fryzury klasycznej- włosy na karku wycieniowane, bez użycia maszynki</w:t>
      </w:r>
    </w:p>
    <w:p w:rsidR="00814604" w:rsidRDefault="00814604" w:rsidP="00814604">
      <w:pPr>
        <w:pStyle w:val="Akapitzlist"/>
        <w:ind w:left="1800"/>
      </w:pPr>
      <w:r>
        <w:t>Czas: 30 minut</w:t>
      </w:r>
    </w:p>
    <w:p w:rsidR="00814604" w:rsidRDefault="00814604" w:rsidP="00814604">
      <w:pPr>
        <w:pStyle w:val="Akapitzlist"/>
        <w:numPr>
          <w:ilvl w:val="0"/>
          <w:numId w:val="3"/>
        </w:numPr>
      </w:pPr>
      <w:r>
        <w:t>Uczesanie fryzury klasycznej</w:t>
      </w:r>
    </w:p>
    <w:p w:rsidR="00814604" w:rsidRDefault="00814604" w:rsidP="00814604">
      <w:pPr>
        <w:pStyle w:val="Akapitzlist"/>
        <w:ind w:left="1800"/>
      </w:pPr>
      <w:r>
        <w:t>Czas : 20 minut</w:t>
      </w:r>
    </w:p>
    <w:p w:rsidR="00814604" w:rsidRDefault="00814604" w:rsidP="00814604">
      <w:pPr>
        <w:pStyle w:val="Akapitzlist"/>
        <w:numPr>
          <w:ilvl w:val="0"/>
          <w:numId w:val="3"/>
        </w:numPr>
      </w:pPr>
      <w:r>
        <w:t>Uczesanie fryzury użytkowej</w:t>
      </w:r>
    </w:p>
    <w:p w:rsidR="00814604" w:rsidRDefault="00814604" w:rsidP="00814604">
      <w:pPr>
        <w:pStyle w:val="Akapitzlist"/>
        <w:ind w:left="1800"/>
      </w:pPr>
      <w:r>
        <w:t>Czas: 15 minut</w:t>
      </w:r>
    </w:p>
    <w:p w:rsidR="00814604" w:rsidRDefault="00814604" w:rsidP="00814604">
      <w:pPr>
        <w:pStyle w:val="Akapitzlist"/>
        <w:ind w:left="1800"/>
      </w:pPr>
    </w:p>
    <w:p w:rsidR="00814604" w:rsidRDefault="00814604" w:rsidP="00814604">
      <w:r>
        <w:t xml:space="preserve">                    Łączny czas wykonywanych zadań praktycznych wynosi: 200 minut</w:t>
      </w:r>
    </w:p>
    <w:p w:rsidR="00814604" w:rsidRPr="00814604" w:rsidRDefault="00814604" w:rsidP="00814604">
      <w:pPr>
        <w:pStyle w:val="Akapitzlist"/>
        <w:ind w:left="1800"/>
      </w:pPr>
    </w:p>
    <w:p w:rsidR="0093508E" w:rsidRPr="00814604" w:rsidRDefault="0093508E" w:rsidP="0093508E">
      <w:pPr>
        <w:pStyle w:val="Akapitzlist"/>
        <w:ind w:left="1440"/>
      </w:pPr>
    </w:p>
    <w:p w:rsidR="0093508E" w:rsidRPr="00814604" w:rsidRDefault="0093508E" w:rsidP="00CF7BB0">
      <w:pPr>
        <w:pStyle w:val="Akapitzlist"/>
      </w:pPr>
    </w:p>
    <w:p w:rsidR="0093508E" w:rsidRDefault="0093508E" w:rsidP="00CF7BB0">
      <w:pPr>
        <w:pStyle w:val="Akapitzlist"/>
      </w:pPr>
    </w:p>
    <w:p w:rsidR="00590067" w:rsidRDefault="00590067" w:rsidP="00590067"/>
    <w:p w:rsidR="00CF7BB0" w:rsidRDefault="00CF7BB0" w:rsidP="00590067"/>
    <w:sectPr w:rsidR="00CF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F84"/>
    <w:multiLevelType w:val="hybridMultilevel"/>
    <w:tmpl w:val="CD0C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277"/>
    <w:multiLevelType w:val="hybridMultilevel"/>
    <w:tmpl w:val="3C70F14A"/>
    <w:lvl w:ilvl="0" w:tplc="45A63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2064F"/>
    <w:multiLevelType w:val="hybridMultilevel"/>
    <w:tmpl w:val="16A039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26"/>
    <w:rsid w:val="000F27B6"/>
    <w:rsid w:val="00342E72"/>
    <w:rsid w:val="00590067"/>
    <w:rsid w:val="00814604"/>
    <w:rsid w:val="0093508E"/>
    <w:rsid w:val="00C4655A"/>
    <w:rsid w:val="00CF7BB0"/>
    <w:rsid w:val="00D22472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Aldona Kloc</cp:lastModifiedBy>
  <cp:revision>2</cp:revision>
  <dcterms:created xsi:type="dcterms:W3CDTF">2019-12-11T11:19:00Z</dcterms:created>
  <dcterms:modified xsi:type="dcterms:W3CDTF">2019-12-11T11:19:00Z</dcterms:modified>
</cp:coreProperties>
</file>